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04" w:rsidRPr="00DB1B04" w:rsidRDefault="00DB1B04" w:rsidP="00DB1B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Внедрение  </w:t>
      </w:r>
      <w:r w:rsidRPr="00DB1B04">
        <w:rPr>
          <w:rFonts w:ascii="Times New Roman" w:hAnsi="Times New Roman" w:cs="Times New Roman"/>
          <w:b/>
          <w:sz w:val="20"/>
          <w:szCs w:val="20"/>
        </w:rPr>
        <w:t>инновационны</w:t>
      </w:r>
      <w:r>
        <w:rPr>
          <w:rFonts w:ascii="Times New Roman" w:hAnsi="Times New Roman" w:cs="Times New Roman"/>
          <w:b/>
          <w:sz w:val="20"/>
          <w:szCs w:val="20"/>
        </w:rPr>
        <w:t>х</w:t>
      </w:r>
      <w:r w:rsidRPr="00DB1B04">
        <w:rPr>
          <w:rFonts w:ascii="Times New Roman" w:hAnsi="Times New Roman" w:cs="Times New Roman"/>
          <w:b/>
          <w:sz w:val="20"/>
          <w:szCs w:val="20"/>
        </w:rPr>
        <w:t xml:space="preserve"> образовательны</w:t>
      </w:r>
      <w:r>
        <w:rPr>
          <w:rFonts w:ascii="Times New Roman" w:hAnsi="Times New Roman" w:cs="Times New Roman"/>
          <w:b/>
          <w:sz w:val="20"/>
          <w:szCs w:val="20"/>
        </w:rPr>
        <w:t>х</w:t>
      </w:r>
      <w:r w:rsidRPr="00DB1B04">
        <w:rPr>
          <w:rFonts w:ascii="Times New Roman" w:hAnsi="Times New Roman" w:cs="Times New Roman"/>
          <w:b/>
          <w:sz w:val="20"/>
          <w:szCs w:val="20"/>
        </w:rPr>
        <w:t xml:space="preserve"> программ </w:t>
      </w:r>
    </w:p>
    <w:p w:rsidR="00DB1B04" w:rsidRPr="00DB1B04" w:rsidRDefault="00DB1B04" w:rsidP="00DB1B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B1B04">
        <w:rPr>
          <w:rFonts w:ascii="Times New Roman" w:hAnsi="Times New Roman" w:cs="Times New Roman"/>
          <w:b/>
          <w:sz w:val="20"/>
          <w:szCs w:val="20"/>
        </w:rPr>
        <w:t>____Пименовская</w:t>
      </w:r>
      <w:proofErr w:type="spellEnd"/>
      <w:r w:rsidRPr="00DB1B04">
        <w:rPr>
          <w:rFonts w:ascii="Times New Roman" w:hAnsi="Times New Roman" w:cs="Times New Roman"/>
          <w:b/>
          <w:sz w:val="20"/>
          <w:szCs w:val="20"/>
        </w:rPr>
        <w:t>____  ОУ на 1.10.20</w:t>
      </w:r>
      <w:r w:rsidRPr="00DB1B04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DB1B04">
        <w:rPr>
          <w:rFonts w:ascii="Times New Roman" w:hAnsi="Times New Roman" w:cs="Times New Roman"/>
          <w:b/>
          <w:sz w:val="20"/>
          <w:szCs w:val="20"/>
        </w:rPr>
        <w:t>3 г.</w:t>
      </w:r>
    </w:p>
    <w:tbl>
      <w:tblPr>
        <w:tblpPr w:leftFromText="180" w:rightFromText="180" w:vertAnchor="text" w:tblpX="-792" w:tblpY="1"/>
        <w:tblOverlap w:val="never"/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620"/>
        <w:gridCol w:w="1980"/>
        <w:gridCol w:w="1260"/>
        <w:gridCol w:w="1440"/>
        <w:gridCol w:w="1260"/>
        <w:gridCol w:w="1620"/>
        <w:gridCol w:w="3060"/>
        <w:gridCol w:w="900"/>
        <w:gridCol w:w="900"/>
      </w:tblGrid>
      <w:tr w:rsidR="00DB1B04" w:rsidRPr="00DB1B04" w:rsidTr="0014252D">
        <w:tc>
          <w:tcPr>
            <w:tcW w:w="468" w:type="dxa"/>
            <w:vMerge w:val="restart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00" w:type="dxa"/>
            <w:vMerge w:val="restart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Приоритетные направления инновационной деятельности, реализуемые ОУ</w:t>
            </w:r>
          </w:p>
        </w:tc>
        <w:tc>
          <w:tcPr>
            <w:tcW w:w="1620" w:type="dxa"/>
            <w:vMerge w:val="restart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образовательного учреждения (с указанием почтового, электронного адреса)</w:t>
            </w:r>
          </w:p>
        </w:tc>
        <w:tc>
          <w:tcPr>
            <w:tcW w:w="1980" w:type="dxa"/>
            <w:vMerge w:val="restart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Тема инновационной деятельности</w:t>
            </w:r>
          </w:p>
        </w:tc>
        <w:tc>
          <w:tcPr>
            <w:tcW w:w="1260" w:type="dxa"/>
            <w:vMerge w:val="restart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Тип инновационной площадки (</w:t>
            </w:r>
            <w:proofErr w:type="spellStart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пилотная</w:t>
            </w:r>
            <w:proofErr w:type="spellEnd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экспериментальная</w:t>
            </w:r>
            <w:proofErr w:type="gramEnd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, внедренческая)</w:t>
            </w:r>
          </w:p>
        </w:tc>
        <w:tc>
          <w:tcPr>
            <w:tcW w:w="1440" w:type="dxa"/>
            <w:vMerge w:val="restart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Дата, номер приказа присвоения статуса инновационной площадки</w:t>
            </w:r>
          </w:p>
        </w:tc>
        <w:tc>
          <w:tcPr>
            <w:tcW w:w="1260" w:type="dxa"/>
            <w:vMerge w:val="restart"/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Срок реализации инновационного проекта, программы</w:t>
            </w:r>
          </w:p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начало – завершение дата, (число, месяц, год)</w:t>
            </w:r>
          </w:p>
        </w:tc>
        <w:tc>
          <w:tcPr>
            <w:tcW w:w="1620" w:type="dxa"/>
            <w:vMerge w:val="restart"/>
          </w:tcPr>
          <w:p w:rsidR="00DB1B04" w:rsidRPr="00DB1B04" w:rsidRDefault="00DB1B04" w:rsidP="00DB1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ФИО автора </w:t>
            </w:r>
          </w:p>
          <w:p w:rsidR="00DB1B04" w:rsidRPr="00DB1B04" w:rsidRDefault="00DB1B04" w:rsidP="00DB1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</w:p>
          <w:p w:rsidR="00DB1B04" w:rsidRPr="00DB1B04" w:rsidRDefault="00DB1B04" w:rsidP="00DB1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инновационной </w:t>
            </w:r>
          </w:p>
          <w:p w:rsidR="00DB1B04" w:rsidRPr="00DB1B04" w:rsidRDefault="00DB1B04" w:rsidP="00DB1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</w:p>
          <w:p w:rsidR="00DB1B04" w:rsidRPr="00DB1B04" w:rsidRDefault="00DB1B04" w:rsidP="00DB1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(проекта),</w:t>
            </w:r>
          </w:p>
          <w:p w:rsidR="00DB1B04" w:rsidRPr="00DB1B04" w:rsidRDefault="00DB1B04" w:rsidP="00DB1B04">
            <w:pPr>
              <w:spacing w:after="0" w:line="240" w:lineRule="auto"/>
              <w:ind w:left="472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060" w:type="dxa"/>
            <w:vMerge w:val="restart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результаты реализации инновационных образовательных программ </w:t>
            </w:r>
          </w:p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(не более 3 результатов по каждому направлению)</w:t>
            </w:r>
          </w:p>
        </w:tc>
        <w:tc>
          <w:tcPr>
            <w:tcW w:w="1800" w:type="dxa"/>
            <w:gridSpan w:val="2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Участвовавшие в реализации направлений инновационных образовательных программ</w:t>
            </w:r>
            <w:proofErr w:type="gramEnd"/>
          </w:p>
        </w:tc>
      </w:tr>
      <w:tr w:rsidR="00DB1B04" w:rsidRPr="00DB1B04" w:rsidTr="0014252D">
        <w:tc>
          <w:tcPr>
            <w:tcW w:w="468" w:type="dxa"/>
            <w:vMerge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педаго-гов</w:t>
            </w:r>
            <w:proofErr w:type="spellEnd"/>
            <w:proofErr w:type="gramEnd"/>
          </w:p>
        </w:tc>
        <w:tc>
          <w:tcPr>
            <w:tcW w:w="90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Кол-во учащихся</w:t>
            </w:r>
          </w:p>
        </w:tc>
      </w:tr>
      <w:tr w:rsidR="00DB1B04" w:rsidRPr="00DB1B04" w:rsidTr="0014252D">
        <w:tc>
          <w:tcPr>
            <w:tcW w:w="468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Открытость школьного образования</w:t>
            </w:r>
          </w:p>
        </w:tc>
        <w:tc>
          <w:tcPr>
            <w:tcW w:w="1620" w:type="dxa"/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Пименовская</w:t>
            </w:r>
            <w:proofErr w:type="spellEnd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980" w:type="dxa"/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Создание условий по обеспечению доступности информации о деятельности школы</w:t>
            </w:r>
          </w:p>
        </w:tc>
        <w:tc>
          <w:tcPr>
            <w:tcW w:w="1260" w:type="dxa"/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пилотная</w:t>
            </w:r>
            <w:proofErr w:type="spellEnd"/>
          </w:p>
        </w:tc>
        <w:tc>
          <w:tcPr>
            <w:tcW w:w="1440" w:type="dxa"/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№31 от 4.10.2010 г.</w:t>
            </w:r>
          </w:p>
        </w:tc>
        <w:tc>
          <w:tcPr>
            <w:tcW w:w="126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1.10.2010 –</w:t>
            </w:r>
          </w:p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31.05.2015</w:t>
            </w:r>
          </w:p>
        </w:tc>
        <w:tc>
          <w:tcPr>
            <w:tcW w:w="162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Зубарева Е.А. – заместитель директора по УР</w:t>
            </w:r>
          </w:p>
        </w:tc>
        <w:tc>
          <w:tcPr>
            <w:tcW w:w="3060" w:type="dxa"/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Школьный сайт</w:t>
            </w:r>
          </w:p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Публичные отчёты </w:t>
            </w:r>
          </w:p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Школьная газета</w:t>
            </w:r>
          </w:p>
        </w:tc>
        <w:tc>
          <w:tcPr>
            <w:tcW w:w="90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B1B04" w:rsidRPr="00DB1B04" w:rsidTr="0014252D">
        <w:tc>
          <w:tcPr>
            <w:tcW w:w="468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обучения и воспитания детей с особыми образовательными потребностями</w:t>
            </w:r>
          </w:p>
        </w:tc>
        <w:tc>
          <w:tcPr>
            <w:tcW w:w="1620" w:type="dxa"/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Пименовская</w:t>
            </w:r>
            <w:proofErr w:type="spellEnd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980" w:type="dxa"/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в интегрированном режиме, открытие коррекционного класса </w:t>
            </w:r>
          </w:p>
        </w:tc>
        <w:tc>
          <w:tcPr>
            <w:tcW w:w="126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пилотная</w:t>
            </w:r>
            <w:proofErr w:type="spellEnd"/>
          </w:p>
        </w:tc>
        <w:tc>
          <w:tcPr>
            <w:tcW w:w="1440" w:type="dxa"/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№3-288 от 20.09.2010</w:t>
            </w:r>
          </w:p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Кетовское</w:t>
            </w:r>
            <w:proofErr w:type="spellEnd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 УНО</w:t>
            </w:r>
          </w:p>
        </w:tc>
        <w:tc>
          <w:tcPr>
            <w:tcW w:w="126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2006 - 2014</w:t>
            </w:r>
          </w:p>
        </w:tc>
        <w:tc>
          <w:tcPr>
            <w:tcW w:w="162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Зубарева Е.А. – заместитель директора по УР</w:t>
            </w:r>
          </w:p>
        </w:tc>
        <w:tc>
          <w:tcPr>
            <w:tcW w:w="3060" w:type="dxa"/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</w:t>
            </w:r>
            <w:proofErr w:type="gramStart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(общего) образования</w:t>
            </w:r>
          </w:p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рабочих программ </w:t>
            </w:r>
            <w:proofErr w:type="gramStart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по предметам для работы в классе для детей с особыми образовательными потребностями</w:t>
            </w:r>
            <w:proofErr w:type="gramEnd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Введение логопедических занятий</w:t>
            </w:r>
          </w:p>
        </w:tc>
        <w:tc>
          <w:tcPr>
            <w:tcW w:w="90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1B04" w:rsidRPr="00DB1B04" w:rsidTr="0014252D">
        <w:tc>
          <w:tcPr>
            <w:tcW w:w="468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Переход на федеральные образовательные стандарты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Пименовская</w:t>
            </w:r>
            <w:proofErr w:type="spellEnd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Переход на БУП 2004 г. в 4, 6-10 классах</w:t>
            </w:r>
          </w:p>
        </w:tc>
        <w:tc>
          <w:tcPr>
            <w:tcW w:w="126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пилотная</w:t>
            </w:r>
            <w:proofErr w:type="spellEnd"/>
          </w:p>
        </w:tc>
        <w:tc>
          <w:tcPr>
            <w:tcW w:w="1440" w:type="dxa"/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№ 26 от 1.09.2010 г</w:t>
            </w:r>
          </w:p>
        </w:tc>
        <w:tc>
          <w:tcPr>
            <w:tcW w:w="126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1.09.2010 –</w:t>
            </w:r>
          </w:p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31.05.2015</w:t>
            </w:r>
          </w:p>
        </w:tc>
        <w:tc>
          <w:tcPr>
            <w:tcW w:w="162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Зубарева Е.А. – заместитель директора по УР</w:t>
            </w:r>
          </w:p>
        </w:tc>
        <w:tc>
          <w:tcPr>
            <w:tcW w:w="3060" w:type="dxa"/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Соответствие содержания образования федеральным образовательным стандартам</w:t>
            </w:r>
          </w:p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Создание рабочих программ по предметам, элективным курсам.</w:t>
            </w:r>
          </w:p>
        </w:tc>
        <w:tc>
          <w:tcPr>
            <w:tcW w:w="90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B1B04" w:rsidRPr="00DB1B04" w:rsidTr="0014252D">
        <w:tc>
          <w:tcPr>
            <w:tcW w:w="468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Пименовская</w:t>
            </w:r>
            <w:proofErr w:type="spellEnd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в учебной и </w:t>
            </w:r>
            <w:proofErr w:type="spellStart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</w:t>
            </w:r>
            <w:proofErr w:type="gramStart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дополнительном</w:t>
            </w:r>
            <w:proofErr w:type="gramEnd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 для детей, имеющих повышенную мотивацию к учебно-познавательной деятельности</w:t>
            </w:r>
          </w:p>
        </w:tc>
        <w:tc>
          <w:tcPr>
            <w:tcW w:w="126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пилотная</w:t>
            </w:r>
            <w:proofErr w:type="spellEnd"/>
          </w:p>
        </w:tc>
        <w:tc>
          <w:tcPr>
            <w:tcW w:w="1440" w:type="dxa"/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 xml:space="preserve">№ 30 от </w:t>
            </w:r>
          </w:p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20 .09.2010 г.</w:t>
            </w:r>
          </w:p>
        </w:tc>
        <w:tc>
          <w:tcPr>
            <w:tcW w:w="126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1.09.10 – 31.05.2015</w:t>
            </w:r>
          </w:p>
        </w:tc>
        <w:tc>
          <w:tcPr>
            <w:tcW w:w="162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Зубарева Е.А. – заместитель директора по УР</w:t>
            </w:r>
          </w:p>
        </w:tc>
        <w:tc>
          <w:tcPr>
            <w:tcW w:w="3060" w:type="dxa"/>
          </w:tcPr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Программа ОУ «Одаренные дети»</w:t>
            </w:r>
          </w:p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Процент качества обучения выше районного</w:t>
            </w:r>
          </w:p>
          <w:p w:rsidR="00DB1B04" w:rsidRPr="00DB1B04" w:rsidRDefault="00DB1B04" w:rsidP="00DB1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DB1B04" w:rsidRPr="00DB1B04" w:rsidRDefault="00DB1B04" w:rsidP="00DB1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B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4C47B2" w:rsidRPr="00DB1B04" w:rsidRDefault="004C47B2" w:rsidP="00D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C47B2" w:rsidRPr="00DB1B04" w:rsidSect="00DB1B0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1B04"/>
    <w:rsid w:val="004C47B2"/>
    <w:rsid w:val="00DB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>школа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2014-10-23T07:57:00Z</dcterms:created>
  <dcterms:modified xsi:type="dcterms:W3CDTF">2014-10-23T07:58:00Z</dcterms:modified>
</cp:coreProperties>
</file>